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E0627" w14:textId="77777777" w:rsidR="00024D32" w:rsidRPr="001A5600" w:rsidRDefault="00024D32" w:rsidP="00024D32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24D32" w:rsidRPr="001A5600" w14:paraId="4BFB0B63" w14:textId="77777777" w:rsidTr="00654FAD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14:paraId="3D2EEB06" w14:textId="77777777" w:rsidR="00024D32" w:rsidRPr="00E87796" w:rsidRDefault="00024D32" w:rsidP="00B27469">
            <w:pPr>
              <w:pStyle w:val="Heading3"/>
              <w:rPr>
                <w:rFonts w:ascii="Arial" w:hAnsi="Arial" w:cs="Arial"/>
                <w:sz w:val="20"/>
                <w:lang w:val="hr-HR"/>
              </w:rPr>
            </w:pPr>
            <w:r w:rsidRPr="00E87796">
              <w:rPr>
                <w:rFonts w:ascii="Arial" w:hAnsi="Arial" w:cs="Arial"/>
                <w:sz w:val="20"/>
                <w:lang w:val="hr-HR"/>
              </w:rPr>
              <w:t xml:space="preserve">Obrazac za </w:t>
            </w:r>
            <w:r w:rsidR="00B27469" w:rsidRPr="00E87796">
              <w:rPr>
                <w:rFonts w:ascii="Arial" w:hAnsi="Arial" w:cs="Arial"/>
                <w:sz w:val="20"/>
                <w:lang w:val="hr-HR"/>
              </w:rPr>
              <w:t>procjenu okoliša</w:t>
            </w:r>
          </w:p>
        </w:tc>
      </w:tr>
    </w:tbl>
    <w:p w14:paraId="78F0B65E" w14:textId="77777777" w:rsidR="00024D32" w:rsidRPr="001A5600" w:rsidRDefault="00024D32" w:rsidP="00024D32">
      <w:pPr>
        <w:pStyle w:val="Heading1"/>
        <w:numPr>
          <w:ilvl w:val="0"/>
          <w:numId w:val="0"/>
        </w:numPr>
        <w:spacing w:after="120"/>
        <w:rPr>
          <w:rFonts w:ascii="Arial" w:hAnsi="Arial" w:cs="Arial"/>
        </w:rPr>
      </w:pPr>
      <w:bookmarkStart w:id="0" w:name="_Toc158616971"/>
    </w:p>
    <w:p w14:paraId="45913972" w14:textId="30CF2889" w:rsidR="00F35B3E" w:rsidRPr="00E87796" w:rsidRDefault="00F35B3E" w:rsidP="00D460E5">
      <w:pPr>
        <w:rPr>
          <w:rFonts w:ascii="Arial" w:hAnsi="Arial" w:cs="Arial"/>
          <w:sz w:val="20"/>
          <w:szCs w:val="20"/>
          <w:lang w:val="hr-HR" w:eastAsia="hr-HR"/>
        </w:rPr>
      </w:pPr>
      <w:r w:rsidRPr="00E87796">
        <w:rPr>
          <w:rFonts w:ascii="Arial" w:hAnsi="Arial" w:cs="Arial"/>
          <w:bCs/>
          <w:i/>
          <w:sz w:val="20"/>
          <w:szCs w:val="20"/>
          <w:lang w:val="hr-HR"/>
        </w:rPr>
        <w:t>Obrazac za procjenu okoliša je integralni</w:t>
      </w:r>
      <w:r w:rsidR="00B075DE" w:rsidRPr="00E87796">
        <w:rPr>
          <w:rFonts w:ascii="Arial" w:hAnsi="Arial" w:cs="Arial"/>
          <w:bCs/>
          <w:i/>
          <w:sz w:val="20"/>
          <w:szCs w:val="20"/>
          <w:lang w:val="hr-HR"/>
        </w:rPr>
        <w:t xml:space="preserve"> dio </w:t>
      </w:r>
      <w:r w:rsidR="00B27469" w:rsidRPr="00E87796">
        <w:rPr>
          <w:rFonts w:ascii="Arial" w:hAnsi="Arial" w:cs="Arial"/>
          <w:i/>
          <w:sz w:val="20"/>
          <w:szCs w:val="20"/>
          <w:lang w:val="hr-HR" w:eastAsia="hr-HR"/>
        </w:rPr>
        <w:t>(Annex A)</w:t>
      </w:r>
      <w:r w:rsidR="00B27469" w:rsidRPr="00E87796">
        <w:rPr>
          <w:rFonts w:ascii="Arial" w:hAnsi="Arial" w:cs="Arial"/>
          <w:bCs/>
          <w:i/>
          <w:sz w:val="20"/>
          <w:szCs w:val="20"/>
          <w:lang w:val="hr-HR"/>
        </w:rPr>
        <w:t xml:space="preserve"> </w:t>
      </w:r>
      <w:r w:rsidR="00B075DE" w:rsidRPr="00E87796">
        <w:rPr>
          <w:rFonts w:ascii="Arial" w:hAnsi="Arial" w:cs="Arial"/>
          <w:bCs/>
          <w:i/>
          <w:sz w:val="20"/>
          <w:szCs w:val="20"/>
          <w:lang w:val="hr-HR"/>
        </w:rPr>
        <w:t>dokumenta</w:t>
      </w:r>
      <w:r w:rsidRPr="00E87796">
        <w:rPr>
          <w:rFonts w:ascii="Arial" w:hAnsi="Arial" w:cs="Arial"/>
          <w:bCs/>
          <w:i/>
          <w:sz w:val="20"/>
          <w:szCs w:val="20"/>
          <w:lang w:val="hr-HR"/>
        </w:rPr>
        <w:t xml:space="preserve"> </w:t>
      </w:r>
      <w:r w:rsidRPr="00E87796">
        <w:rPr>
          <w:rFonts w:ascii="Arial" w:hAnsi="Arial" w:cs="Arial"/>
          <w:i/>
          <w:sz w:val="20"/>
          <w:szCs w:val="20"/>
          <w:lang w:val="hr-HR"/>
        </w:rPr>
        <w:t xml:space="preserve">“Okvir za </w:t>
      </w:r>
      <w:r w:rsidR="00D2133E" w:rsidRPr="00E87796">
        <w:rPr>
          <w:rFonts w:ascii="Arial" w:hAnsi="Arial" w:cs="Arial"/>
          <w:i/>
          <w:sz w:val="20"/>
          <w:szCs w:val="20"/>
          <w:lang w:val="hr-HR"/>
        </w:rPr>
        <w:t>upravljanje okolišem</w:t>
      </w:r>
      <w:r w:rsidRPr="00E87796">
        <w:rPr>
          <w:rFonts w:ascii="Arial" w:hAnsi="Arial" w:cs="Arial"/>
          <w:i/>
          <w:sz w:val="20"/>
          <w:szCs w:val="20"/>
          <w:lang w:val="hr-HR" w:eastAsia="hr-HR"/>
        </w:rPr>
        <w:t>”</w:t>
      </w:r>
      <w:r w:rsidR="00B27469" w:rsidRPr="00E87796">
        <w:rPr>
          <w:rFonts w:ascii="Arial" w:hAnsi="Arial" w:cs="Arial"/>
          <w:i/>
          <w:sz w:val="20"/>
          <w:szCs w:val="20"/>
          <w:lang w:val="hr-HR" w:eastAsia="hr-HR"/>
        </w:rPr>
        <w:t xml:space="preserve"> (“Environmental Management Framework”</w:t>
      </w:r>
      <w:r w:rsidRPr="00E87796">
        <w:rPr>
          <w:rFonts w:ascii="Arial" w:hAnsi="Arial" w:cs="Arial"/>
          <w:i/>
          <w:sz w:val="20"/>
          <w:szCs w:val="20"/>
          <w:lang w:val="hr-HR" w:eastAsia="hr-HR"/>
        </w:rPr>
        <w:t>)</w:t>
      </w:r>
      <w:r w:rsidR="00D460E5" w:rsidRPr="00E87796">
        <w:rPr>
          <w:rFonts w:ascii="Arial" w:hAnsi="Arial" w:cs="Arial"/>
          <w:i/>
          <w:sz w:val="20"/>
          <w:szCs w:val="20"/>
          <w:lang w:val="hr-HR"/>
        </w:rPr>
        <w:t xml:space="preserve"> k</w:t>
      </w:r>
      <w:r w:rsidR="00D460E5" w:rsidRPr="00E87796">
        <w:rPr>
          <w:rFonts w:ascii="Arial" w:hAnsi="Arial" w:cs="Arial"/>
          <w:i/>
          <w:sz w:val="20"/>
          <w:szCs w:val="20"/>
          <w:lang w:val="hr-HR" w:eastAsia="hr-HR"/>
        </w:rPr>
        <w:t>oji služi kao alat za prikazivanje financiranih pod-projekata te onih koji se temelje na smjernicama za procjenjivanje postupaka za dubinsko snimanje okoliša (</w:t>
      </w:r>
      <w:r w:rsidRPr="00E87796">
        <w:rPr>
          <w:rFonts w:ascii="Arial" w:hAnsi="Arial" w:cs="Arial"/>
          <w:i/>
          <w:sz w:val="20"/>
          <w:szCs w:val="20"/>
          <w:lang w:val="hr-HR" w:eastAsia="hr-HR"/>
        </w:rPr>
        <w:t>molim pro</w:t>
      </w:r>
      <w:r w:rsidR="0022667A" w:rsidRPr="00E87796">
        <w:rPr>
          <w:rFonts w:ascii="Arial" w:hAnsi="Arial" w:cs="Arial"/>
          <w:i/>
          <w:sz w:val="20"/>
          <w:szCs w:val="20"/>
          <w:lang w:val="hr-HR" w:eastAsia="hr-HR"/>
        </w:rPr>
        <w:t>č</w:t>
      </w:r>
      <w:r w:rsidRPr="00E87796">
        <w:rPr>
          <w:rFonts w:ascii="Arial" w:hAnsi="Arial" w:cs="Arial"/>
          <w:i/>
          <w:sz w:val="20"/>
          <w:szCs w:val="20"/>
          <w:lang w:val="hr-HR" w:eastAsia="hr-HR"/>
        </w:rPr>
        <w:t>itajte ovaj dokument za smjernice</w:t>
      </w:r>
      <w:r w:rsidR="00D460E5" w:rsidRPr="00E87796">
        <w:rPr>
          <w:rFonts w:ascii="Arial" w:hAnsi="Arial" w:cs="Arial"/>
          <w:i/>
          <w:sz w:val="20"/>
          <w:szCs w:val="20"/>
          <w:lang w:val="hr-HR" w:eastAsia="hr-HR"/>
        </w:rPr>
        <w:t>)</w:t>
      </w:r>
      <w:r w:rsidRPr="00E87796">
        <w:rPr>
          <w:rFonts w:ascii="Arial" w:hAnsi="Arial" w:cs="Arial"/>
          <w:i/>
          <w:sz w:val="20"/>
          <w:szCs w:val="20"/>
          <w:lang w:val="hr-HR" w:eastAsia="hr-HR"/>
        </w:rPr>
        <w:t xml:space="preserve">. </w:t>
      </w:r>
    </w:p>
    <w:p w14:paraId="6F55A9A5" w14:textId="77777777" w:rsidR="00F35B3E" w:rsidRPr="001A5600" w:rsidRDefault="00F35B3E" w:rsidP="00F35B3E">
      <w:pPr>
        <w:rPr>
          <w:rFonts w:ascii="Arial" w:hAnsi="Arial" w:cs="Arial"/>
          <w:sz w:val="20"/>
          <w:szCs w:val="20"/>
        </w:rPr>
      </w:pPr>
    </w:p>
    <w:p w14:paraId="445A19F9" w14:textId="77777777" w:rsidR="00FA1C57" w:rsidRPr="001A5600" w:rsidRDefault="00FA1C57" w:rsidP="00F35B3E">
      <w:pPr>
        <w:rPr>
          <w:rFonts w:ascii="Arial" w:hAnsi="Arial" w:cs="Arial"/>
          <w:sz w:val="20"/>
          <w:szCs w:val="20"/>
        </w:rPr>
      </w:pP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961"/>
        <w:gridCol w:w="2050"/>
      </w:tblGrid>
      <w:tr w:rsidR="00F35B3E" w:rsidRPr="001A5600" w14:paraId="463B8736" w14:textId="77777777" w:rsidTr="00FA1C57">
        <w:trPr>
          <w:trHeight w:val="676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34930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 xml:space="preserve">1. DIO: </w:t>
            </w:r>
            <w:r w:rsidRPr="004A73D5">
              <w:rPr>
                <w:rFonts w:ascii="Arial" w:eastAsia="NSimSun" w:hAnsi="Arial" w:cs="Arial"/>
                <w:b/>
                <w:sz w:val="20"/>
                <w:szCs w:val="20"/>
                <w:lang w:val="hr-HR"/>
              </w:rPr>
              <w:t>PRIJAVA (ispunjavaju podnositelji)</w:t>
            </w:r>
          </w:p>
        </w:tc>
      </w:tr>
      <w:tr w:rsidR="00F35B3E" w:rsidRPr="001A5600" w14:paraId="6D819C73" w14:textId="77777777" w:rsidTr="00672E27">
        <w:trPr>
          <w:trHeight w:val="455"/>
          <w:jc w:val="center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BEF51C" w14:textId="08192763" w:rsidR="00F35B3E" w:rsidRPr="004A73D5" w:rsidRDefault="00921738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  <w:lang w:val="hr-HR"/>
              </w:rPr>
            </w:pPr>
            <w:r w:rsidRPr="004A73D5">
              <w:rPr>
                <w:rFonts w:ascii="Arial" w:eastAsia="NSimSun" w:hAnsi="Arial" w:cs="Arial"/>
                <w:sz w:val="20"/>
                <w:szCs w:val="20"/>
                <w:lang w:val="hr-HR"/>
              </w:rPr>
              <w:t>Podkorisnik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E32D9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F35B3E" w:rsidRPr="001A5600" w14:paraId="48F7BC3B" w14:textId="77777777" w:rsidTr="00FA1C57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5BDE04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NASLOV PROJEKTA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F610B34" w14:textId="77777777" w:rsidR="00F35B3E" w:rsidRPr="001A5600" w:rsidRDefault="00F35B3E" w:rsidP="00DF6E60">
            <w:pPr>
              <w:spacing w:line="240" w:lineRule="auto"/>
              <w:jc w:val="center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F35B3E" w:rsidRPr="001A5600" w14:paraId="0515CC58" w14:textId="77777777" w:rsidTr="00A14E8D">
        <w:trPr>
          <w:trHeight w:val="851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0477" w14:textId="77777777" w:rsidR="00F35B3E" w:rsidRPr="001A5600" w:rsidRDefault="00F35B3E" w:rsidP="00DF6E60">
            <w:p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Opseg projekta i aktivnosti – opis projekta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A12BB0" w14:textId="77777777" w:rsidR="00F35B3E" w:rsidRPr="001A5600" w:rsidRDefault="00F35B3E" w:rsidP="00A14E8D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F35B3E" w:rsidRPr="001A5600" w14:paraId="5D7EEDD3" w14:textId="77777777" w:rsidTr="00A14E8D">
        <w:trPr>
          <w:trHeight w:val="851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04CF16F" w14:textId="77777777" w:rsidR="00F35B3E" w:rsidRPr="001A5600" w:rsidRDefault="00F35B3E" w:rsidP="00DF6E60">
            <w:p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Institucija koja podržava / nadzire projekt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2D70246" w14:textId="77777777" w:rsidR="00F35B3E" w:rsidRPr="001A5600" w:rsidRDefault="00F35B3E" w:rsidP="00A14E8D">
            <w:pPr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F35B3E" w:rsidRPr="001A5600" w14:paraId="4F054A0A" w14:textId="77777777" w:rsidTr="00A14E8D">
        <w:trPr>
          <w:trHeight w:val="851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976B2E8" w14:textId="77777777" w:rsidR="00F35B3E" w:rsidRPr="001A5600" w:rsidRDefault="00F35B3E" w:rsidP="00DF6E60">
            <w:p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Koji su potencijalni utjecaji projekta na okoliš?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BA66C5" w14:textId="77777777" w:rsidR="00F35B3E" w:rsidRPr="001A5600" w:rsidRDefault="00F35B3E" w:rsidP="00A14E8D">
            <w:pPr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F35B3E" w:rsidRPr="001A5600" w14:paraId="16C5BEEE" w14:textId="77777777" w:rsidTr="00FA1C57">
        <w:trPr>
          <w:trHeight w:hRule="exact" w:val="567"/>
          <w:jc w:val="center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18F63D7F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ISPITIVANJE*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39A1FF23" w14:textId="77777777" w:rsidR="00F35B3E" w:rsidRPr="001A5600" w:rsidRDefault="00F35B3E" w:rsidP="00DF6E60">
            <w:pPr>
              <w:spacing w:line="240" w:lineRule="auto"/>
              <w:jc w:val="center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F35B3E" w:rsidRPr="001A5600" w14:paraId="1504EE80" w14:textId="77777777" w:rsidTr="00A14E8D">
        <w:trPr>
          <w:trHeight w:val="907"/>
          <w:jc w:val="center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3B3A6270" w14:textId="77777777" w:rsidR="00F35B3E" w:rsidRPr="001A5600" w:rsidRDefault="00F35B3E" w:rsidP="00DF6E60">
            <w:p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Hoće li projekt financirati fazu ispitivanja?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DF4272" w14:textId="77777777" w:rsidR="00F35B3E" w:rsidRPr="001A5600" w:rsidRDefault="00F35B3E" w:rsidP="00A14E8D">
            <w:pPr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F35B3E" w:rsidRPr="001A5600" w14:paraId="48F18023" w14:textId="77777777" w:rsidTr="00A14E8D">
        <w:trPr>
          <w:trHeight w:val="907"/>
          <w:jc w:val="center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793E6B3B" w14:textId="37ABB7C1" w:rsidR="00F35B3E" w:rsidRPr="001A5600" w:rsidRDefault="00F35B3E" w:rsidP="00D76899">
            <w:p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 xml:space="preserve">Molimo da </w:t>
            </w:r>
            <w:r w:rsidR="00A14E8D" w:rsidRPr="001A5600">
              <w:rPr>
                <w:rFonts w:ascii="Arial" w:hAnsi="Arial" w:cs="Arial"/>
                <w:sz w:val="20"/>
                <w:szCs w:val="20"/>
                <w:lang w:val="hr-HR"/>
              </w:rPr>
              <w:t>opiš</w:t>
            </w:r>
            <w:r w:rsidR="00A14E8D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="00A14E8D" w:rsidRPr="001A5600">
              <w:rPr>
                <w:rFonts w:ascii="Arial" w:hAnsi="Arial" w:cs="Arial"/>
                <w:sz w:val="20"/>
                <w:szCs w:val="20"/>
                <w:lang w:val="hr-HR"/>
              </w:rPr>
              <w:t xml:space="preserve">te </w:t>
            </w: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fazu ispitivanja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A4A241" w14:textId="77777777" w:rsidR="00F35B3E" w:rsidRPr="001A5600" w:rsidRDefault="00F35B3E" w:rsidP="00A14E8D">
            <w:pPr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F35B3E" w:rsidRPr="001A5600" w14:paraId="5C907AAE" w14:textId="77777777" w:rsidTr="00A14E8D">
        <w:trPr>
          <w:trHeight w:val="907"/>
          <w:jc w:val="center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73CDA776" w14:textId="51B5326A" w:rsidR="00F35B3E" w:rsidRPr="001A5600" w:rsidRDefault="00F35B3E" w:rsidP="00D76899">
            <w:p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 xml:space="preserve">Molimo da </w:t>
            </w:r>
            <w:r w:rsidR="00A14E8D" w:rsidRPr="001A5600">
              <w:rPr>
                <w:rFonts w:ascii="Arial" w:hAnsi="Arial" w:cs="Arial"/>
                <w:sz w:val="20"/>
                <w:szCs w:val="20"/>
                <w:lang w:val="hr-HR"/>
              </w:rPr>
              <w:t>naved</w:t>
            </w:r>
            <w:r w:rsidR="00A14E8D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="00A14E8D" w:rsidRPr="001A5600">
              <w:rPr>
                <w:rFonts w:ascii="Arial" w:hAnsi="Arial" w:cs="Arial"/>
                <w:sz w:val="20"/>
                <w:szCs w:val="20"/>
                <w:lang w:val="hr-HR"/>
              </w:rPr>
              <w:t xml:space="preserve">te </w:t>
            </w: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hoće li se ispitivanje provoditi u zatvorenom ili na otvorenom prostoru?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9E5786" w14:textId="77777777" w:rsidR="00F35B3E" w:rsidRPr="001A5600" w:rsidRDefault="00F35B3E" w:rsidP="00A14E8D">
            <w:pPr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F35B3E" w:rsidRPr="001A5600" w14:paraId="1808CB0E" w14:textId="77777777" w:rsidTr="00FA1C57">
        <w:trPr>
          <w:trHeight w:hRule="exact" w:val="567"/>
          <w:jc w:val="center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DBF5E99" w14:textId="77777777" w:rsidR="00F35B3E" w:rsidRPr="001A5600" w:rsidRDefault="00F35B3E" w:rsidP="00FA1C57">
            <w:p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DOZVOLE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19CD0F3" w14:textId="77777777" w:rsidR="00F35B3E" w:rsidRPr="001A5600" w:rsidRDefault="00F35B3E" w:rsidP="00FA1C57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F35B3E" w:rsidRPr="001A5600" w14:paraId="61B8E7A6" w14:textId="77777777" w:rsidTr="00A14E8D">
        <w:trPr>
          <w:trHeight w:val="907"/>
          <w:jc w:val="center"/>
        </w:trPr>
        <w:tc>
          <w:tcPr>
            <w:tcW w:w="1980" w:type="dxa"/>
            <w:tcBorders>
              <w:top w:val="dotted" w:sz="4" w:space="0" w:color="auto"/>
            </w:tcBorders>
          </w:tcPr>
          <w:p w14:paraId="24628439" w14:textId="77777777" w:rsidR="00F35B3E" w:rsidRPr="001A5600" w:rsidRDefault="00F35B3E" w:rsidP="00DF6E60">
            <w:p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Koje su dozvole potrebne za pripremu i/ili ispitivanje projekta?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7731A8" w14:textId="0A91B600" w:rsidR="00F35B3E" w:rsidRPr="001A5600" w:rsidRDefault="00F35B3E" w:rsidP="00A14E8D">
            <w:pPr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F35B3E" w:rsidRPr="001A5600" w14:paraId="2B5F9CF9" w14:textId="77777777" w:rsidTr="00FA1C57">
        <w:trPr>
          <w:trHeight w:val="622"/>
          <w:jc w:val="center"/>
        </w:trPr>
        <w:tc>
          <w:tcPr>
            <w:tcW w:w="899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D9BC19F" w14:textId="77777777" w:rsidR="00F35B3E" w:rsidRPr="001A5600" w:rsidRDefault="00F35B3E" w:rsidP="00FA1C57">
            <w:pPr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1A56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lastRenderedPageBreak/>
              <w:t>2. DIO: PROCJENA (ispunjavaju podnositelji, provjerava UKF)</w:t>
            </w:r>
          </w:p>
        </w:tc>
      </w:tr>
      <w:tr w:rsidR="007456F5" w:rsidRPr="001A5600" w14:paraId="61B7B51F" w14:textId="77777777" w:rsidTr="0091090D">
        <w:trPr>
          <w:trHeight w:val="255"/>
          <w:jc w:val="center"/>
        </w:trPr>
        <w:tc>
          <w:tcPr>
            <w:tcW w:w="1980" w:type="dxa"/>
            <w:vMerge w:val="restart"/>
            <w:tcBorders>
              <w:top w:val="dotted" w:sz="4" w:space="0" w:color="auto"/>
            </w:tcBorders>
          </w:tcPr>
          <w:p w14:paraId="0E15B661" w14:textId="6315A3A2" w:rsidR="007456F5" w:rsidRPr="001A5600" w:rsidRDefault="00E31589" w:rsidP="00677F78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E31589">
              <w:rPr>
                <w:rFonts w:ascii="Arial" w:hAnsi="Arial" w:cs="Arial"/>
                <w:sz w:val="20"/>
                <w:szCs w:val="20"/>
                <w:lang w:val="hr-HR"/>
              </w:rPr>
              <w:t>Kategorija procjene</w:t>
            </w:r>
            <w:r w:rsidR="000B4E37">
              <w:rPr>
                <w:rFonts w:ascii="Arial" w:hAnsi="Arial" w:cs="Arial"/>
                <w:sz w:val="20"/>
                <w:szCs w:val="20"/>
                <w:lang w:val="hr-HR"/>
              </w:rPr>
              <w:t xml:space="preserve"> prema nacionalnoj Uredbi o PUO</w:t>
            </w:r>
            <w:r w:rsidR="00677F78">
              <w:rPr>
                <w:rFonts w:ascii="Arial" w:hAnsi="Arial" w:cs="Arial"/>
                <w:sz w:val="20"/>
                <w:szCs w:val="20"/>
                <w:lang w:val="hr-HR"/>
              </w:rPr>
              <w:t>*</w:t>
            </w:r>
            <w:r w:rsidR="00170E5C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bookmarkStart w:id="1" w:name="_GoBack"/>
            <w:bookmarkEnd w:id="1"/>
            <w:r w:rsidRPr="00E31589">
              <w:rPr>
                <w:rFonts w:ascii="Arial" w:hAnsi="Arial" w:cs="Arial"/>
                <w:sz w:val="20"/>
                <w:szCs w:val="20"/>
                <w:lang w:val="hr-HR"/>
              </w:rPr>
              <w:t>(</w:t>
            </w:r>
            <w:r w:rsidR="00677F78">
              <w:rPr>
                <w:rFonts w:ascii="Arial" w:hAnsi="Arial" w:cs="Arial"/>
                <w:sz w:val="20"/>
                <w:szCs w:val="20"/>
                <w:lang w:val="hr-HR"/>
              </w:rPr>
              <w:t>NN</w:t>
            </w:r>
            <w:r w:rsidRPr="00E31589">
              <w:rPr>
                <w:rFonts w:ascii="Arial" w:hAnsi="Arial" w:cs="Arial"/>
                <w:sz w:val="20"/>
                <w:szCs w:val="20"/>
                <w:lang w:val="hr-HR"/>
              </w:rPr>
              <w:t xml:space="preserve"> 61/14)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26A5F" w14:textId="4FB93337" w:rsidR="007456F5" w:rsidRPr="001A5600" w:rsidRDefault="00D9351A" w:rsidP="00862FC7">
            <w:pPr>
              <w:tabs>
                <w:tab w:val="left" w:pos="2020"/>
                <w:tab w:val="left" w:pos="2306"/>
                <w:tab w:val="left" w:pos="3154"/>
                <w:tab w:val="left" w:pos="3440"/>
              </w:tabs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>
              <w:rPr>
                <w:rFonts w:ascii="Arial" w:eastAsia="NSimSun" w:hAnsi="Arial" w:cs="Arial"/>
                <w:b/>
                <w:sz w:val="20"/>
                <w:szCs w:val="20"/>
              </w:rPr>
              <w:t>Prilog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 xml:space="preserve"> </w:t>
            </w:r>
            <w:r w:rsidR="007456F5" w:rsidRPr="001A5600">
              <w:rPr>
                <w:rFonts w:ascii="Arial" w:eastAsia="NSimSun" w:hAnsi="Arial" w:cs="Arial"/>
                <w:b/>
                <w:sz w:val="20"/>
                <w:szCs w:val="20"/>
              </w:rPr>
              <w:t>1</w:t>
            </w:r>
            <w:r w:rsidR="007456F5"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  <w:t>Da</w:t>
            </w:r>
            <w:r w:rsidR="007456F5"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="007456F5"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="007456F5"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Ne</w:t>
            </w:r>
            <w:r w:rsidR="007456F5"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="007456F5"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550A4E" w:rsidRPr="001A5600" w14:paraId="58B63D1C" w14:textId="77777777" w:rsidTr="00B06B9A">
        <w:trPr>
          <w:trHeight w:val="253"/>
          <w:jc w:val="center"/>
        </w:trPr>
        <w:tc>
          <w:tcPr>
            <w:tcW w:w="1980" w:type="dxa"/>
            <w:vMerge/>
          </w:tcPr>
          <w:p w14:paraId="5FAC54C8" w14:textId="77777777" w:rsidR="00550A4E" w:rsidRPr="001A5600" w:rsidRDefault="00550A4E" w:rsidP="00550A4E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D536C" w14:textId="0EEE966E" w:rsidR="00550A4E" w:rsidRPr="001A5600" w:rsidRDefault="00D9351A" w:rsidP="00862FC7">
            <w:pPr>
              <w:tabs>
                <w:tab w:val="left" w:pos="2020"/>
                <w:tab w:val="left" w:pos="2306"/>
                <w:tab w:val="left" w:pos="3154"/>
                <w:tab w:val="left" w:pos="3440"/>
              </w:tabs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>
              <w:rPr>
                <w:rFonts w:ascii="Arial" w:eastAsia="NSimSun" w:hAnsi="Arial" w:cs="Arial"/>
                <w:b/>
                <w:sz w:val="20"/>
                <w:szCs w:val="20"/>
              </w:rPr>
              <w:t>Prilog</w:t>
            </w:r>
            <w:r w:rsidRPr="001A5600" w:rsidDel="00D9351A">
              <w:rPr>
                <w:rFonts w:ascii="Arial" w:eastAsia="NSimSun" w:hAnsi="Arial" w:cs="Arial"/>
                <w:b/>
                <w:sz w:val="20"/>
                <w:szCs w:val="20"/>
              </w:rPr>
              <w:t xml:space="preserve"> </w:t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t>2</w:t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  <w:t>Da</w:t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Ne</w:t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550A4E" w:rsidRPr="001A5600" w14:paraId="1718F125" w14:textId="77777777" w:rsidTr="00B06B9A">
        <w:trPr>
          <w:trHeight w:val="253"/>
          <w:jc w:val="center"/>
        </w:trPr>
        <w:tc>
          <w:tcPr>
            <w:tcW w:w="1980" w:type="dxa"/>
            <w:vMerge/>
          </w:tcPr>
          <w:p w14:paraId="62534425" w14:textId="77777777" w:rsidR="00550A4E" w:rsidRPr="001A5600" w:rsidRDefault="00550A4E" w:rsidP="00550A4E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A2BA4" w14:textId="720DBE71" w:rsidR="00550A4E" w:rsidRPr="001A5600" w:rsidRDefault="00D9351A" w:rsidP="00862FC7">
            <w:pPr>
              <w:tabs>
                <w:tab w:val="left" w:pos="2020"/>
                <w:tab w:val="left" w:pos="2306"/>
                <w:tab w:val="left" w:pos="3154"/>
                <w:tab w:val="left" w:pos="3440"/>
              </w:tabs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>
              <w:rPr>
                <w:rFonts w:ascii="Arial" w:eastAsia="NSimSun" w:hAnsi="Arial" w:cs="Arial"/>
                <w:b/>
                <w:sz w:val="20"/>
                <w:szCs w:val="20"/>
              </w:rPr>
              <w:t>Prilog</w:t>
            </w:r>
            <w:r w:rsidRPr="001A5600" w:rsidDel="00D9351A">
              <w:rPr>
                <w:rFonts w:ascii="Arial" w:eastAsia="NSimSun" w:hAnsi="Arial" w:cs="Arial"/>
                <w:b/>
                <w:sz w:val="20"/>
                <w:szCs w:val="20"/>
              </w:rPr>
              <w:t xml:space="preserve"> </w:t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t>3</w:t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  <w:t>Da</w:t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Ne</w:t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="00550A4E"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550A4E" w:rsidRPr="001A5600" w14:paraId="6B0D07E1" w14:textId="6662E1D5" w:rsidTr="00B06B9A">
        <w:trPr>
          <w:trHeight w:val="253"/>
          <w:jc w:val="center"/>
        </w:trPr>
        <w:tc>
          <w:tcPr>
            <w:tcW w:w="1980" w:type="dxa"/>
            <w:vMerge/>
            <w:tcBorders>
              <w:bottom w:val="dotted" w:sz="4" w:space="0" w:color="auto"/>
            </w:tcBorders>
          </w:tcPr>
          <w:p w14:paraId="32E7E59E" w14:textId="77777777" w:rsidR="00550A4E" w:rsidRPr="001A5600" w:rsidRDefault="00550A4E" w:rsidP="00550A4E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9EA52" w14:textId="144FF601" w:rsidR="00550A4E" w:rsidRPr="001A5600" w:rsidRDefault="00550A4E" w:rsidP="00D76899">
            <w:pPr>
              <w:tabs>
                <w:tab w:val="left" w:pos="2020"/>
                <w:tab w:val="left" w:pos="2306"/>
                <w:tab w:val="left" w:pos="3154"/>
                <w:tab w:val="left" w:pos="3440"/>
              </w:tabs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  <w:lang w:val="hr-HR"/>
              </w:rPr>
            </w:pPr>
            <w:r w:rsidRPr="001A5600">
              <w:rPr>
                <w:rFonts w:ascii="Arial" w:eastAsia="NSimSun" w:hAnsi="Arial" w:cs="Arial"/>
                <w:b/>
                <w:sz w:val="20"/>
                <w:szCs w:val="20"/>
                <w:lang w:val="hr-HR"/>
              </w:rPr>
              <w:t xml:space="preserve">Nema </w:t>
            </w:r>
            <w:r w:rsidR="00AD721A">
              <w:rPr>
                <w:rFonts w:ascii="Arial" w:eastAsia="NSimSun" w:hAnsi="Arial" w:cs="Arial"/>
                <w:b/>
                <w:sz w:val="20"/>
                <w:szCs w:val="20"/>
                <w:lang w:val="hr-HR"/>
              </w:rPr>
              <w:t>prilog</w:t>
            </w:r>
            <w:r w:rsidR="00271358">
              <w:rPr>
                <w:rFonts w:ascii="Arial" w:eastAsia="NSimSun" w:hAnsi="Arial" w:cs="Arial"/>
                <w:b/>
                <w:sz w:val="20"/>
                <w:szCs w:val="20"/>
                <w:lang w:val="hr-HR"/>
              </w:rPr>
              <w:t>a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  <w:lang w:val="hr-HR"/>
              </w:rPr>
              <w:tab/>
              <w:t>Da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  <w:lang w:val="hr-HR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  <w:lang w:val="hr-HR"/>
              </w:rPr>
              <w:sym w:font="Wingdings" w:char="F0A8"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  <w:lang w:val="hr-HR"/>
              </w:rPr>
              <w:tab/>
              <w:t>Ne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  <w:lang w:val="hr-HR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  <w:lang w:val="hr-HR"/>
              </w:rPr>
              <w:sym w:font="Wingdings" w:char="F0A8"/>
            </w:r>
          </w:p>
        </w:tc>
      </w:tr>
      <w:tr w:rsidR="00F35B3E" w:rsidRPr="001A5600" w14:paraId="0652A0F0" w14:textId="77777777" w:rsidTr="007456F5">
        <w:trPr>
          <w:trHeight w:val="68"/>
          <w:jc w:val="center"/>
        </w:trPr>
        <w:tc>
          <w:tcPr>
            <w:tcW w:w="1980" w:type="dxa"/>
            <w:vMerge w:val="restart"/>
            <w:tcBorders>
              <w:top w:val="dotted" w:sz="4" w:space="0" w:color="auto"/>
            </w:tcBorders>
          </w:tcPr>
          <w:p w14:paraId="6DF444BD" w14:textId="77777777" w:rsidR="00F35B3E" w:rsidRPr="001A5600" w:rsidRDefault="00F35B3E" w:rsidP="007456F5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Ukoliko se predlo</w:t>
            </w:r>
            <w:r w:rsidR="007456F5" w:rsidRPr="001A5600">
              <w:rPr>
                <w:rFonts w:ascii="Arial" w:hAnsi="Arial" w:cs="Arial"/>
                <w:sz w:val="20"/>
                <w:szCs w:val="20"/>
                <w:lang w:val="hr-HR"/>
              </w:rPr>
              <w:t>ž</w:t>
            </w: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eni projekt ne nalazi u aneksu gore navedene Uredbe, molim odgovoriti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4EFDE631" w14:textId="59500DBC" w:rsidR="00F35B3E" w:rsidRPr="001A5600" w:rsidRDefault="00F35B3E" w:rsidP="00DF6E60">
            <w:p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eastAsia="NSimSun" w:hAnsi="Arial" w:cs="Arial"/>
                <w:sz w:val="20"/>
                <w:szCs w:val="20"/>
              </w:rPr>
              <w:t>Uključuje li projekt izgradnju ili obnovu zgrada ili infrastrukture?</w:t>
            </w:r>
          </w:p>
        </w:tc>
        <w:tc>
          <w:tcPr>
            <w:tcW w:w="2050" w:type="dxa"/>
            <w:tcBorders>
              <w:top w:val="dotted" w:sz="4" w:space="0" w:color="auto"/>
            </w:tcBorders>
            <w:vAlign w:val="center"/>
          </w:tcPr>
          <w:p w14:paraId="7D74D66A" w14:textId="77777777" w:rsidR="00F35B3E" w:rsidRPr="001A5600" w:rsidRDefault="00C30EEE" w:rsidP="00E72158">
            <w:pPr>
              <w:tabs>
                <w:tab w:val="left" w:pos="358"/>
                <w:tab w:val="left" w:pos="954"/>
                <w:tab w:val="left" w:pos="1320"/>
              </w:tabs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>Da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Ne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E72158" w:rsidRPr="001A5600" w14:paraId="24ADE3CC" w14:textId="77777777" w:rsidTr="007456F5">
        <w:trPr>
          <w:trHeight w:val="66"/>
          <w:jc w:val="center"/>
        </w:trPr>
        <w:tc>
          <w:tcPr>
            <w:tcW w:w="1980" w:type="dxa"/>
            <w:vMerge/>
          </w:tcPr>
          <w:p w14:paraId="2AF4D78D" w14:textId="77777777" w:rsidR="00E72158" w:rsidRPr="001A5600" w:rsidRDefault="00E72158" w:rsidP="00E72158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0DFE1730" w14:textId="77777777" w:rsidR="00E72158" w:rsidRPr="001A5600" w:rsidRDefault="00E72158" w:rsidP="00E72158">
            <w:p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Uključuje li projekt montažu?</w:t>
            </w:r>
          </w:p>
        </w:tc>
        <w:tc>
          <w:tcPr>
            <w:tcW w:w="2050" w:type="dxa"/>
            <w:vAlign w:val="center"/>
          </w:tcPr>
          <w:p w14:paraId="67CC538B" w14:textId="77777777" w:rsidR="00E72158" w:rsidRPr="001A5600" w:rsidRDefault="00E72158" w:rsidP="00E72158">
            <w:pPr>
              <w:tabs>
                <w:tab w:val="left" w:pos="358"/>
                <w:tab w:val="left" w:pos="954"/>
                <w:tab w:val="left" w:pos="1320"/>
              </w:tabs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>Da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Ne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E72158" w:rsidRPr="001A5600" w14:paraId="68177233" w14:textId="77777777" w:rsidTr="007456F5">
        <w:trPr>
          <w:trHeight w:val="207"/>
          <w:jc w:val="center"/>
        </w:trPr>
        <w:tc>
          <w:tcPr>
            <w:tcW w:w="1980" w:type="dxa"/>
            <w:vMerge/>
          </w:tcPr>
          <w:p w14:paraId="3E08DCF4" w14:textId="77777777" w:rsidR="00E72158" w:rsidRPr="001A5600" w:rsidRDefault="00E72158" w:rsidP="00E72158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7511604B" w14:textId="77777777" w:rsidR="00E72158" w:rsidRPr="001A5600" w:rsidRDefault="00E72158" w:rsidP="00E72158">
            <w:p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Uključuju li projekt razvoj softvera ili sličnu IT djelatnost?</w:t>
            </w:r>
          </w:p>
        </w:tc>
        <w:tc>
          <w:tcPr>
            <w:tcW w:w="2050" w:type="dxa"/>
            <w:vAlign w:val="center"/>
          </w:tcPr>
          <w:p w14:paraId="36A80D6A" w14:textId="77777777" w:rsidR="00E72158" w:rsidRPr="001A5600" w:rsidRDefault="00E72158" w:rsidP="00E72158">
            <w:pPr>
              <w:tabs>
                <w:tab w:val="left" w:pos="358"/>
                <w:tab w:val="left" w:pos="954"/>
                <w:tab w:val="left" w:pos="1320"/>
              </w:tabs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>Da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Ne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E72158" w:rsidRPr="001A5600" w14:paraId="24EE95DD" w14:textId="77777777" w:rsidTr="007456F5">
        <w:trPr>
          <w:trHeight w:val="207"/>
          <w:jc w:val="center"/>
        </w:trPr>
        <w:tc>
          <w:tcPr>
            <w:tcW w:w="1980" w:type="dxa"/>
            <w:vMerge/>
          </w:tcPr>
          <w:p w14:paraId="6684EE6F" w14:textId="77777777" w:rsidR="00E72158" w:rsidRPr="001A5600" w:rsidRDefault="00E72158" w:rsidP="00E72158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14BC0559" w14:textId="77777777" w:rsidR="00E72158" w:rsidRPr="001A5600" w:rsidRDefault="00E72158" w:rsidP="00E72158">
            <w:p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Uključuju li projekt upotrebu radioaktivnog materijala?</w:t>
            </w:r>
          </w:p>
        </w:tc>
        <w:tc>
          <w:tcPr>
            <w:tcW w:w="2050" w:type="dxa"/>
            <w:vAlign w:val="center"/>
          </w:tcPr>
          <w:p w14:paraId="0C25E5D3" w14:textId="77777777" w:rsidR="00E72158" w:rsidRPr="001A5600" w:rsidRDefault="00E72158" w:rsidP="00E72158">
            <w:pPr>
              <w:tabs>
                <w:tab w:val="left" w:pos="358"/>
                <w:tab w:val="left" w:pos="954"/>
                <w:tab w:val="left" w:pos="1320"/>
              </w:tabs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>Da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Ne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F35B3E" w:rsidRPr="001A5600" w14:paraId="4384D5C2" w14:textId="77777777" w:rsidTr="007456F5">
        <w:trPr>
          <w:trHeight w:val="207"/>
          <w:jc w:val="center"/>
        </w:trPr>
        <w:tc>
          <w:tcPr>
            <w:tcW w:w="1980" w:type="dxa"/>
            <w:vMerge/>
          </w:tcPr>
          <w:p w14:paraId="6FF7FA53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174B4774" w14:textId="77777777" w:rsidR="00F35B3E" w:rsidRPr="001A5600" w:rsidRDefault="00F35B3E" w:rsidP="00F35B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NSimSun" w:hAnsi="Arial" w:cs="Arial"/>
                <w:sz w:val="20"/>
                <w:szCs w:val="20"/>
                <w:lang w:val="en-US"/>
              </w:rPr>
            </w:pPr>
            <w:r w:rsidRPr="001A5600">
              <w:rPr>
                <w:rFonts w:ascii="Arial" w:hAnsi="Arial" w:cs="Arial"/>
                <w:sz w:val="20"/>
                <w:szCs w:val="20"/>
              </w:rPr>
              <w:t>Ako da, koji i u koju svrhu?</w:t>
            </w:r>
          </w:p>
        </w:tc>
        <w:tc>
          <w:tcPr>
            <w:tcW w:w="2050" w:type="dxa"/>
          </w:tcPr>
          <w:p w14:paraId="3E00E603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F35B3E" w:rsidRPr="001A5600" w14:paraId="0F46C08C" w14:textId="77777777" w:rsidTr="007456F5">
        <w:trPr>
          <w:trHeight w:val="207"/>
          <w:jc w:val="center"/>
        </w:trPr>
        <w:tc>
          <w:tcPr>
            <w:tcW w:w="1980" w:type="dxa"/>
            <w:vMerge/>
          </w:tcPr>
          <w:p w14:paraId="5A09570E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335D9D49" w14:textId="77777777" w:rsidR="00F35B3E" w:rsidRPr="001A5600" w:rsidRDefault="00F35B3E" w:rsidP="00F35B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NSimSun" w:hAnsi="Arial" w:cs="Arial"/>
                <w:sz w:val="20"/>
                <w:szCs w:val="20"/>
                <w:lang w:val="en-US"/>
              </w:rPr>
            </w:pPr>
            <w:r w:rsidRPr="001A5600">
              <w:rPr>
                <w:rFonts w:ascii="Arial" w:hAnsi="Arial" w:cs="Arial"/>
                <w:sz w:val="20"/>
                <w:szCs w:val="20"/>
              </w:rPr>
              <w:t>Koje količine?</w:t>
            </w:r>
          </w:p>
        </w:tc>
        <w:tc>
          <w:tcPr>
            <w:tcW w:w="2050" w:type="dxa"/>
          </w:tcPr>
          <w:p w14:paraId="2967D442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F35B3E" w:rsidRPr="001A5600" w14:paraId="5B055421" w14:textId="77777777" w:rsidTr="007456F5">
        <w:trPr>
          <w:trHeight w:val="207"/>
          <w:jc w:val="center"/>
        </w:trPr>
        <w:tc>
          <w:tcPr>
            <w:tcW w:w="1980" w:type="dxa"/>
            <w:vMerge/>
          </w:tcPr>
          <w:p w14:paraId="285562CC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6EBBFED4" w14:textId="77777777" w:rsidR="00F35B3E" w:rsidRPr="001A5600" w:rsidRDefault="00F35B3E" w:rsidP="00226038">
            <w:pPr>
              <w:numPr>
                <w:ilvl w:val="0"/>
                <w:numId w:val="6"/>
              </w:num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Koje akreditacije laboratorij</w:t>
            </w:r>
            <w:r w:rsidR="00226038" w:rsidRPr="001A560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posjeduje za uporabu</w:t>
            </w:r>
            <w:r w:rsidR="00226038" w:rsidRPr="001A5600">
              <w:rPr>
                <w:rFonts w:ascii="Arial" w:hAnsi="Arial" w:cs="Arial"/>
                <w:sz w:val="20"/>
                <w:szCs w:val="20"/>
                <w:lang w:val="hr-HR"/>
              </w:rPr>
              <w:t xml:space="preserve"> takvih </w:t>
            </w: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materijala?</w:t>
            </w:r>
          </w:p>
        </w:tc>
        <w:tc>
          <w:tcPr>
            <w:tcW w:w="2050" w:type="dxa"/>
          </w:tcPr>
          <w:p w14:paraId="3D2BF93C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E72158" w:rsidRPr="001A5600" w14:paraId="5634758B" w14:textId="77777777" w:rsidTr="007456F5">
        <w:trPr>
          <w:trHeight w:val="207"/>
          <w:jc w:val="center"/>
        </w:trPr>
        <w:tc>
          <w:tcPr>
            <w:tcW w:w="1980" w:type="dxa"/>
            <w:vMerge/>
          </w:tcPr>
          <w:p w14:paraId="76794DF3" w14:textId="77777777" w:rsidR="00E72158" w:rsidRPr="001A5600" w:rsidRDefault="00E72158" w:rsidP="00E72158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6B06CEC" w14:textId="77777777" w:rsidR="00E72158" w:rsidRPr="001A5600" w:rsidRDefault="00E72158" w:rsidP="00E72158">
            <w:pPr>
              <w:spacing w:line="240" w:lineRule="auto"/>
              <w:jc w:val="both"/>
              <w:rPr>
                <w:rFonts w:ascii="Arial" w:eastAsia="NSimSun" w:hAnsi="Arial" w:cs="Arial"/>
                <w:sz w:val="20"/>
                <w:szCs w:val="20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 xml:space="preserve">Uključuje li projekt upotrebu kancerogenih, teratogenih ili mutagenih tvari? </w:t>
            </w:r>
          </w:p>
        </w:tc>
        <w:tc>
          <w:tcPr>
            <w:tcW w:w="2050" w:type="dxa"/>
            <w:vAlign w:val="center"/>
          </w:tcPr>
          <w:p w14:paraId="594F6722" w14:textId="77777777" w:rsidR="00E72158" w:rsidRPr="001A5600" w:rsidRDefault="00E72158" w:rsidP="00E72158">
            <w:pPr>
              <w:tabs>
                <w:tab w:val="left" w:pos="358"/>
                <w:tab w:val="left" w:pos="954"/>
                <w:tab w:val="left" w:pos="1320"/>
              </w:tabs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>Da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Ne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F35B3E" w:rsidRPr="001A5600" w14:paraId="536485A0" w14:textId="77777777" w:rsidTr="007456F5">
        <w:trPr>
          <w:trHeight w:val="207"/>
          <w:jc w:val="center"/>
        </w:trPr>
        <w:tc>
          <w:tcPr>
            <w:tcW w:w="1980" w:type="dxa"/>
            <w:vMerge/>
          </w:tcPr>
          <w:p w14:paraId="358E2871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9B253D0" w14:textId="77777777" w:rsidR="00F35B3E" w:rsidRPr="001A5600" w:rsidRDefault="00F35B3E" w:rsidP="00F35B3E">
            <w:pPr>
              <w:numPr>
                <w:ilvl w:val="0"/>
                <w:numId w:val="6"/>
              </w:num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Ako da, koja i u koju svrhu?</w:t>
            </w:r>
          </w:p>
        </w:tc>
        <w:tc>
          <w:tcPr>
            <w:tcW w:w="2050" w:type="dxa"/>
          </w:tcPr>
          <w:p w14:paraId="39462775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F35B3E" w:rsidRPr="001A5600" w14:paraId="1693748A" w14:textId="77777777" w:rsidTr="007456F5">
        <w:trPr>
          <w:trHeight w:val="207"/>
          <w:jc w:val="center"/>
        </w:trPr>
        <w:tc>
          <w:tcPr>
            <w:tcW w:w="1980" w:type="dxa"/>
            <w:vMerge/>
          </w:tcPr>
          <w:p w14:paraId="526727F6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5A74E43A" w14:textId="77777777" w:rsidR="00F35B3E" w:rsidRPr="001A5600" w:rsidRDefault="00F35B3E" w:rsidP="00F35B3E">
            <w:pPr>
              <w:numPr>
                <w:ilvl w:val="0"/>
                <w:numId w:val="6"/>
              </w:num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Koje količine?</w:t>
            </w:r>
          </w:p>
        </w:tc>
        <w:tc>
          <w:tcPr>
            <w:tcW w:w="2050" w:type="dxa"/>
          </w:tcPr>
          <w:p w14:paraId="5164796F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F35B3E" w:rsidRPr="001A5600" w14:paraId="35C17398" w14:textId="77777777" w:rsidTr="007456F5">
        <w:trPr>
          <w:trHeight w:val="206"/>
          <w:jc w:val="center"/>
        </w:trPr>
        <w:tc>
          <w:tcPr>
            <w:tcW w:w="1980" w:type="dxa"/>
            <w:vMerge/>
            <w:tcBorders>
              <w:bottom w:val="dotted" w:sz="4" w:space="0" w:color="auto"/>
            </w:tcBorders>
          </w:tcPr>
          <w:p w14:paraId="31EA841C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0CDB05EF" w14:textId="77777777" w:rsidR="00F35B3E" w:rsidRPr="001A5600" w:rsidRDefault="00F35B3E" w:rsidP="00F35B3E">
            <w:pPr>
              <w:numPr>
                <w:ilvl w:val="0"/>
                <w:numId w:val="6"/>
              </w:num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Koje akreditacije laboratorij posjeduje za uporabu</w:t>
            </w:r>
            <w:r w:rsidR="00226038" w:rsidRPr="001A560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takvih</w:t>
            </w:r>
            <w:r w:rsidR="00226038" w:rsidRPr="001A560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materijala?</w:t>
            </w:r>
          </w:p>
        </w:tc>
        <w:tc>
          <w:tcPr>
            <w:tcW w:w="2050" w:type="dxa"/>
            <w:tcBorders>
              <w:bottom w:val="dotted" w:sz="4" w:space="0" w:color="auto"/>
            </w:tcBorders>
          </w:tcPr>
          <w:p w14:paraId="497F5A8B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E72158" w:rsidRPr="001A5600" w14:paraId="3E2EC4BE" w14:textId="77777777" w:rsidTr="007456F5">
        <w:trPr>
          <w:trHeight w:val="206"/>
          <w:jc w:val="center"/>
        </w:trPr>
        <w:tc>
          <w:tcPr>
            <w:tcW w:w="1980" w:type="dxa"/>
            <w:vMerge/>
            <w:tcBorders>
              <w:bottom w:val="dotted" w:sz="4" w:space="0" w:color="auto"/>
            </w:tcBorders>
          </w:tcPr>
          <w:p w14:paraId="597C53AD" w14:textId="77777777" w:rsidR="00E72158" w:rsidRPr="001A5600" w:rsidRDefault="00E72158" w:rsidP="00E72158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11A2FC4D" w14:textId="77777777" w:rsidR="00E72158" w:rsidRPr="001A5600" w:rsidRDefault="00E72158" w:rsidP="00E72158">
            <w:pPr>
              <w:spacing w:line="240" w:lineRule="auto"/>
              <w:jc w:val="both"/>
              <w:rPr>
                <w:rFonts w:ascii="Arial" w:eastAsia="NSimSun" w:hAnsi="Arial" w:cs="Arial"/>
                <w:sz w:val="20"/>
                <w:szCs w:val="20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Predviđa li projekt ispitivanje na životinjama?</w:t>
            </w:r>
          </w:p>
        </w:tc>
        <w:tc>
          <w:tcPr>
            <w:tcW w:w="2050" w:type="dxa"/>
            <w:tcBorders>
              <w:bottom w:val="dotted" w:sz="4" w:space="0" w:color="auto"/>
            </w:tcBorders>
            <w:vAlign w:val="center"/>
          </w:tcPr>
          <w:p w14:paraId="34B5D164" w14:textId="77777777" w:rsidR="00E72158" w:rsidRPr="001A5600" w:rsidRDefault="00E72158" w:rsidP="00E72158">
            <w:pPr>
              <w:tabs>
                <w:tab w:val="left" w:pos="358"/>
                <w:tab w:val="left" w:pos="954"/>
                <w:tab w:val="left" w:pos="1320"/>
              </w:tabs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>Da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Ne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F35B3E" w:rsidRPr="001A5600" w14:paraId="43199C8D" w14:textId="77777777" w:rsidTr="007456F5">
        <w:trPr>
          <w:trHeight w:val="206"/>
          <w:jc w:val="center"/>
        </w:trPr>
        <w:tc>
          <w:tcPr>
            <w:tcW w:w="1980" w:type="dxa"/>
            <w:vMerge/>
            <w:tcBorders>
              <w:bottom w:val="dotted" w:sz="4" w:space="0" w:color="auto"/>
            </w:tcBorders>
          </w:tcPr>
          <w:p w14:paraId="233E7794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E7E3857" w14:textId="77777777" w:rsidR="00F35B3E" w:rsidRPr="001A5600" w:rsidRDefault="00F35B3E" w:rsidP="00F35B3E">
            <w:pPr>
              <w:numPr>
                <w:ilvl w:val="0"/>
                <w:numId w:val="7"/>
              </w:num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Ako da, koja i u koju svrhu?</w:t>
            </w:r>
          </w:p>
        </w:tc>
        <w:tc>
          <w:tcPr>
            <w:tcW w:w="2050" w:type="dxa"/>
            <w:tcBorders>
              <w:bottom w:val="dotted" w:sz="4" w:space="0" w:color="auto"/>
            </w:tcBorders>
          </w:tcPr>
          <w:p w14:paraId="3B4437B3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F35B3E" w:rsidRPr="001A5600" w14:paraId="0CB1A44D" w14:textId="77777777" w:rsidTr="007456F5">
        <w:trPr>
          <w:trHeight w:val="206"/>
          <w:jc w:val="center"/>
        </w:trPr>
        <w:tc>
          <w:tcPr>
            <w:tcW w:w="1980" w:type="dxa"/>
            <w:vMerge/>
            <w:tcBorders>
              <w:bottom w:val="dotted" w:sz="4" w:space="0" w:color="auto"/>
            </w:tcBorders>
          </w:tcPr>
          <w:p w14:paraId="4897B4D9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7F01CAAF" w14:textId="77777777" w:rsidR="00F35B3E" w:rsidRPr="001A5600" w:rsidRDefault="00F35B3E" w:rsidP="00F35B3E">
            <w:pPr>
              <w:numPr>
                <w:ilvl w:val="0"/>
                <w:numId w:val="7"/>
              </w:num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Koje količine?</w:t>
            </w:r>
          </w:p>
        </w:tc>
        <w:tc>
          <w:tcPr>
            <w:tcW w:w="2050" w:type="dxa"/>
            <w:tcBorders>
              <w:bottom w:val="dotted" w:sz="4" w:space="0" w:color="auto"/>
            </w:tcBorders>
          </w:tcPr>
          <w:p w14:paraId="02C9A453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F35B3E" w:rsidRPr="001A5600" w14:paraId="0BFF34A8" w14:textId="77777777" w:rsidTr="007456F5">
        <w:trPr>
          <w:trHeight w:val="206"/>
          <w:jc w:val="center"/>
        </w:trPr>
        <w:tc>
          <w:tcPr>
            <w:tcW w:w="1980" w:type="dxa"/>
            <w:vMerge/>
            <w:tcBorders>
              <w:bottom w:val="dotted" w:sz="4" w:space="0" w:color="auto"/>
            </w:tcBorders>
          </w:tcPr>
          <w:p w14:paraId="15F8CE88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0517F67E" w14:textId="77777777" w:rsidR="00F35B3E" w:rsidRPr="001A5600" w:rsidRDefault="00F35B3E" w:rsidP="00F35B3E">
            <w:pPr>
              <w:numPr>
                <w:ilvl w:val="0"/>
                <w:numId w:val="6"/>
              </w:num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 xml:space="preserve">Koje akreditacije laboratorij </w:t>
            </w:r>
          </w:p>
          <w:p w14:paraId="0357E1C2" w14:textId="77777777" w:rsidR="00F35B3E" w:rsidRPr="001A5600" w:rsidRDefault="00F35B3E" w:rsidP="00DF6E60">
            <w:pPr>
              <w:spacing w:line="245" w:lineRule="auto"/>
              <w:ind w:left="7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posjeduje za ispitivanje?</w:t>
            </w:r>
          </w:p>
        </w:tc>
        <w:tc>
          <w:tcPr>
            <w:tcW w:w="2050" w:type="dxa"/>
            <w:tcBorders>
              <w:bottom w:val="dotted" w:sz="4" w:space="0" w:color="auto"/>
            </w:tcBorders>
          </w:tcPr>
          <w:p w14:paraId="5D7C7E1E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E72158" w:rsidRPr="001A5600" w14:paraId="503A5D54" w14:textId="77777777" w:rsidTr="007456F5">
        <w:trPr>
          <w:trHeight w:val="206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893D477" w14:textId="77777777" w:rsidR="00E72158" w:rsidRPr="001A5600" w:rsidRDefault="00E72158" w:rsidP="00E72158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14:paraId="3A4AC55A" w14:textId="77777777" w:rsidR="00E72158" w:rsidRPr="001A5600" w:rsidRDefault="00E72158" w:rsidP="00E72158">
            <w:pPr>
              <w:spacing w:line="245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Da li projekt uključuje aktivnosti koje su generalno nedozvoljene za financiranje od Međunarodne banke za obnovu i razvoj?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181EBA7" w14:textId="77777777" w:rsidR="00E72158" w:rsidRPr="001A5600" w:rsidRDefault="00E72158" w:rsidP="00E72158">
            <w:pPr>
              <w:tabs>
                <w:tab w:val="left" w:pos="358"/>
                <w:tab w:val="left" w:pos="954"/>
                <w:tab w:val="left" w:pos="1320"/>
              </w:tabs>
              <w:spacing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>Da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Ne</w:t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1A5600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F35B3E" w:rsidRPr="001A5600" w14:paraId="3EBE4AB1" w14:textId="77777777" w:rsidTr="00FA1C5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3C6D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  <w:p w14:paraId="31EA046E" w14:textId="77777777" w:rsidR="00F35B3E" w:rsidRPr="001A5600" w:rsidRDefault="00F35B3E" w:rsidP="00DF6E60">
            <w:pPr>
              <w:spacing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t>Potpis</w:t>
            </w:r>
            <w:r w:rsidRPr="001A5600">
              <w:rPr>
                <w:rFonts w:ascii="Arial" w:hAnsi="Arial" w:cs="Arial"/>
                <w:sz w:val="20"/>
                <w:szCs w:val="20"/>
                <w:lang w:val="hr-HR"/>
              </w:rPr>
              <w:br/>
              <w:t>koji utvrđuje vjerodostojnost informacija u tabeli</w:t>
            </w:r>
            <w:r w:rsidRPr="001A5600"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B8B9D6" w14:textId="77777777" w:rsidR="00F35B3E" w:rsidRPr="001A5600" w:rsidRDefault="00F35B3E" w:rsidP="00DF6E60">
            <w:pPr>
              <w:spacing w:line="240" w:lineRule="auto"/>
              <w:jc w:val="both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</w:tbl>
    <w:p w14:paraId="25443D32" w14:textId="77777777" w:rsidR="00F35B3E" w:rsidRPr="001A5600" w:rsidRDefault="00F35B3E" w:rsidP="00F35B3E">
      <w:pPr>
        <w:rPr>
          <w:rFonts w:ascii="Arial" w:hAnsi="Arial" w:cs="Arial"/>
          <w:sz w:val="20"/>
          <w:szCs w:val="20"/>
        </w:rPr>
      </w:pPr>
    </w:p>
    <w:p w14:paraId="45EC7949" w14:textId="77777777" w:rsidR="00F35B3E" w:rsidRPr="001A5600" w:rsidRDefault="00F35B3E" w:rsidP="00F35B3E">
      <w:pPr>
        <w:rPr>
          <w:rFonts w:ascii="Arial" w:hAnsi="Arial" w:cs="Arial"/>
          <w:sz w:val="20"/>
          <w:szCs w:val="20"/>
        </w:rPr>
      </w:pPr>
    </w:p>
    <w:bookmarkEnd w:id="0"/>
    <w:p w14:paraId="6C3A6081" w14:textId="6B880DEA" w:rsidR="00F35B3E" w:rsidRPr="001A5600" w:rsidRDefault="00170E5C" w:rsidP="00F35B3E">
      <w:pPr>
        <w:rPr>
          <w:rFonts w:ascii="Arial" w:hAnsi="Arial" w:cs="Arial"/>
          <w:sz w:val="20"/>
          <w:szCs w:val="20"/>
        </w:rPr>
      </w:pPr>
      <w:r w:rsidRPr="0080358B">
        <w:rPr>
          <w:rFonts w:ascii="Arial" w:hAnsi="Arial" w:cs="Arial"/>
          <w:sz w:val="20"/>
          <w:szCs w:val="20"/>
        </w:rPr>
        <w:t>* „Uredba o procjeni utjecaja zahvata na okoliš“, OG 61/14</w:t>
      </w:r>
    </w:p>
    <w:sectPr w:rsidR="00F35B3E" w:rsidRPr="001A5600" w:rsidSect="00172C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5B86A" w14:textId="77777777" w:rsidR="000F336E" w:rsidRDefault="000F336E" w:rsidP="00024D32">
      <w:pPr>
        <w:spacing w:line="240" w:lineRule="auto"/>
      </w:pPr>
      <w:r>
        <w:separator/>
      </w:r>
    </w:p>
  </w:endnote>
  <w:endnote w:type="continuationSeparator" w:id="0">
    <w:p w14:paraId="48133FFA" w14:textId="77777777" w:rsidR="000F336E" w:rsidRDefault="000F336E" w:rsidP="00024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5645A" w14:textId="77777777" w:rsidR="0063044F" w:rsidRPr="005B48B6" w:rsidRDefault="0063044F">
    <w:pPr>
      <w:pStyle w:val="Footer"/>
      <w:rPr>
        <w:rFonts w:ascii="Zurich Cn BT" w:hAnsi="Zurich Cn BT"/>
        <w:color w:val="737373"/>
        <w:sz w:val="20"/>
        <w:szCs w:val="20"/>
      </w:rPr>
    </w:pPr>
    <w:r w:rsidRPr="005B48B6">
      <w:rPr>
        <w:rFonts w:ascii="Zurich Cn BT" w:hAnsi="Zurich Cn BT"/>
        <w:color w:val="737373"/>
        <w:sz w:val="20"/>
        <w:szCs w:val="20"/>
      </w:rPr>
      <w:t>FOND “JEDINSTVO UZ POMO</w:t>
    </w:r>
    <w:r w:rsidRPr="005B48B6">
      <w:rPr>
        <w:rFonts w:ascii="Zurich Cn BT" w:hAnsi="Zurich Cn BT" w:hint="eastAsia"/>
        <w:color w:val="737373"/>
        <w:sz w:val="20"/>
        <w:szCs w:val="20"/>
      </w:rPr>
      <w:t>Ć</w:t>
    </w:r>
    <w:r w:rsidRPr="005B48B6">
      <w:rPr>
        <w:rFonts w:ascii="Zurich Cn BT" w:hAnsi="Zurich Cn BT"/>
        <w:color w:val="737373"/>
        <w:sz w:val="20"/>
        <w:szCs w:val="20"/>
      </w:rPr>
      <w:t xml:space="preserve"> ZNANJA”</w:t>
    </w:r>
    <w:r w:rsidRPr="005B48B6">
      <w:rPr>
        <w:sz w:val="20"/>
        <w:szCs w:val="20"/>
      </w:rPr>
      <w:ptab w:relativeTo="margin" w:alignment="center" w:leader="none"/>
    </w:r>
    <w:r w:rsidRPr="005B48B6">
      <w:rPr>
        <w:sz w:val="20"/>
        <w:szCs w:val="20"/>
      </w:rPr>
      <w:tab/>
    </w:r>
    <w:r w:rsidRPr="005B48B6">
      <w:rPr>
        <w:sz w:val="20"/>
        <w:szCs w:val="20"/>
      </w:rPr>
      <w:tab/>
    </w:r>
    <w:r w:rsidRPr="005B48B6">
      <w:rPr>
        <w:rFonts w:ascii="Zurich Cn BT" w:hAnsi="Zurich Cn BT"/>
        <w:color w:val="737373"/>
        <w:sz w:val="20"/>
        <w:szCs w:val="20"/>
      </w:rPr>
      <w:t>ured@ukf.hr, www.ukf.hr, +385 1 2352 6</w:t>
    </w:r>
    <w:r w:rsidRPr="005B48B6">
      <w:rPr>
        <w:rFonts w:ascii="Zurich Cn BT" w:hAnsi="Zurich Cn BT"/>
        <w:noProof/>
        <w:color w:val="737373"/>
        <w:spacing w:val="264"/>
        <w:sz w:val="20"/>
        <w:szCs w:val="20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EB605" wp14:editId="5EE9D2CC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5715" t="9525" r="9525" b="825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66223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FAmh1EgAgAANQ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5B48B6">
      <w:rPr>
        <w:rFonts w:ascii="Zurich Cn BT" w:hAnsi="Zurich Cn BT"/>
        <w:color w:val="737373"/>
        <w:sz w:val="20"/>
        <w:szCs w:val="20"/>
      </w:rPr>
      <w:t>85</w:t>
    </w:r>
  </w:p>
  <w:p w14:paraId="47F7B6F9" w14:textId="118B9BE4" w:rsidR="0063044F" w:rsidRPr="005B48B6" w:rsidRDefault="00677F78">
    <w:pPr>
      <w:pStyle w:val="Footer"/>
      <w:rPr>
        <w:rFonts w:ascii="Zurich Cn BT" w:hAnsi="Zurich Cn BT"/>
        <w:color w:val="737373"/>
        <w:sz w:val="20"/>
        <w:szCs w:val="20"/>
      </w:rPr>
    </w:pPr>
    <w:r>
      <w:rPr>
        <w:rFonts w:ascii="Zurich Cn BT" w:hAnsi="Zurich Cn BT"/>
        <w:color w:val="737373"/>
        <w:sz w:val="20"/>
        <w:szCs w:val="20"/>
      </w:rPr>
      <w:t xml:space="preserve">HRZZ, </w:t>
    </w:r>
    <w:r w:rsidR="0063044F" w:rsidRPr="005B48B6">
      <w:rPr>
        <w:rFonts w:ascii="Zurich Cn BT" w:hAnsi="Zurich Cn BT"/>
        <w:color w:val="737373"/>
        <w:sz w:val="20"/>
        <w:szCs w:val="20"/>
      </w:rPr>
      <w:t>Ilica 24, HR-10000 Zagreb, Hrvatska</w:t>
    </w:r>
  </w:p>
  <w:p w14:paraId="053345FA" w14:textId="6735EA46" w:rsidR="0063044F" w:rsidRPr="005B48B6" w:rsidRDefault="0063044F">
    <w:pPr>
      <w:pStyle w:val="Footer"/>
      <w:rPr>
        <w:sz w:val="20"/>
        <w:szCs w:val="20"/>
      </w:rPr>
    </w:pPr>
    <w:r w:rsidRPr="004A73D5">
      <w:rPr>
        <w:rFonts w:ascii="Zurich Cn BT" w:hAnsi="Zurich Cn BT"/>
        <w:color w:val="737373"/>
        <w:sz w:val="20"/>
        <w:szCs w:val="20"/>
      </w:rPr>
      <w:t xml:space="preserve">Page </w:t>
    </w:r>
    <w:r w:rsidRPr="004A73D5">
      <w:rPr>
        <w:rFonts w:ascii="Zurich Cn BT" w:hAnsi="Zurich Cn BT"/>
        <w:color w:val="737373"/>
        <w:sz w:val="20"/>
        <w:szCs w:val="20"/>
      </w:rPr>
      <w:fldChar w:fldCharType="begin"/>
    </w:r>
    <w:r w:rsidRPr="004A73D5">
      <w:rPr>
        <w:rFonts w:ascii="Zurich Cn BT" w:hAnsi="Zurich Cn BT"/>
        <w:color w:val="737373"/>
        <w:sz w:val="20"/>
        <w:szCs w:val="20"/>
      </w:rPr>
      <w:instrText xml:space="preserve"> PAGE </w:instrText>
    </w:r>
    <w:r w:rsidRPr="004A73D5">
      <w:rPr>
        <w:rFonts w:ascii="Zurich Cn BT" w:hAnsi="Zurich Cn BT"/>
        <w:color w:val="737373"/>
        <w:sz w:val="20"/>
        <w:szCs w:val="20"/>
      </w:rPr>
      <w:fldChar w:fldCharType="separate"/>
    </w:r>
    <w:r w:rsidR="00170E5C">
      <w:rPr>
        <w:rFonts w:ascii="Zurich Cn BT" w:hAnsi="Zurich Cn BT"/>
        <w:noProof/>
        <w:color w:val="737373"/>
        <w:sz w:val="20"/>
        <w:szCs w:val="20"/>
      </w:rPr>
      <w:t>2</w:t>
    </w:r>
    <w:r w:rsidRPr="004A73D5">
      <w:rPr>
        <w:rFonts w:ascii="Zurich Cn BT" w:hAnsi="Zurich Cn BT"/>
        <w:color w:val="737373"/>
        <w:sz w:val="20"/>
        <w:szCs w:val="20"/>
      </w:rPr>
      <w:fldChar w:fldCharType="end"/>
    </w:r>
    <w:r w:rsidRPr="004A73D5">
      <w:rPr>
        <w:rFonts w:ascii="Zurich Cn BT" w:hAnsi="Zurich Cn BT"/>
        <w:color w:val="737373"/>
        <w:sz w:val="20"/>
        <w:szCs w:val="20"/>
      </w:rPr>
      <w:t xml:space="preserve"> of </w:t>
    </w:r>
    <w:r w:rsidRPr="004A73D5">
      <w:rPr>
        <w:rFonts w:ascii="Zurich Cn BT" w:hAnsi="Zurich Cn BT"/>
        <w:color w:val="737373"/>
        <w:sz w:val="20"/>
        <w:szCs w:val="20"/>
      </w:rPr>
      <w:fldChar w:fldCharType="begin"/>
    </w:r>
    <w:r w:rsidRPr="004A73D5">
      <w:rPr>
        <w:rFonts w:ascii="Zurich Cn BT" w:hAnsi="Zurich Cn BT"/>
        <w:color w:val="737373"/>
        <w:sz w:val="20"/>
        <w:szCs w:val="20"/>
      </w:rPr>
      <w:instrText xml:space="preserve"> NUMPAGES </w:instrText>
    </w:r>
    <w:r w:rsidRPr="004A73D5">
      <w:rPr>
        <w:rFonts w:ascii="Zurich Cn BT" w:hAnsi="Zurich Cn BT"/>
        <w:color w:val="737373"/>
        <w:sz w:val="20"/>
        <w:szCs w:val="20"/>
      </w:rPr>
      <w:fldChar w:fldCharType="separate"/>
    </w:r>
    <w:r w:rsidR="00170E5C">
      <w:rPr>
        <w:rFonts w:ascii="Zurich Cn BT" w:hAnsi="Zurich Cn BT"/>
        <w:noProof/>
        <w:color w:val="737373"/>
        <w:sz w:val="20"/>
        <w:szCs w:val="20"/>
      </w:rPr>
      <w:t>2</w:t>
    </w:r>
    <w:r w:rsidRPr="004A73D5">
      <w:rPr>
        <w:rFonts w:ascii="Zurich Cn BT" w:hAnsi="Zurich Cn BT"/>
        <w:color w:val="737373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9F01D" w14:textId="77777777" w:rsidR="000F336E" w:rsidRDefault="000F336E" w:rsidP="00024D32">
      <w:pPr>
        <w:spacing w:line="240" w:lineRule="auto"/>
      </w:pPr>
      <w:r>
        <w:separator/>
      </w:r>
    </w:p>
  </w:footnote>
  <w:footnote w:type="continuationSeparator" w:id="0">
    <w:p w14:paraId="1D15D6C5" w14:textId="77777777" w:rsidR="000F336E" w:rsidRDefault="000F336E" w:rsidP="00024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ECA9" w14:textId="77777777" w:rsidR="00605AD0" w:rsidRDefault="00BB2A1C" w:rsidP="00024D32">
    <w:pPr>
      <w:pStyle w:val="Header"/>
    </w:pPr>
    <w:r w:rsidRPr="00024D32">
      <w:rPr>
        <w:noProof/>
        <w:sz w:val="20"/>
        <w:szCs w:val="20"/>
        <w:lang w:val="hr-HR" w:eastAsia="hr-HR"/>
      </w:rPr>
      <w:drawing>
        <wp:inline distT="0" distB="0" distL="0" distR="0" wp14:anchorId="410F4ECD" wp14:editId="034ED44F">
          <wp:extent cx="1507490" cy="593090"/>
          <wp:effectExtent l="0" t="0" r="0" b="0"/>
          <wp:docPr id="1" name="Picture 13" descr="HRZZ%20logo%204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RZZ%20logo%204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5AD0">
      <w:tab/>
    </w:r>
    <w:r w:rsidR="00605AD0">
      <w:tab/>
    </w:r>
    <w:r w:rsidRPr="00024D32">
      <w:rPr>
        <w:noProof/>
        <w:lang w:val="hr-HR" w:eastAsia="hr-HR"/>
      </w:rPr>
      <w:drawing>
        <wp:inline distT="0" distB="0" distL="0" distR="0" wp14:anchorId="02339945" wp14:editId="108B92E3">
          <wp:extent cx="1507490" cy="420370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7E065" w14:textId="77777777" w:rsidR="00605AD0" w:rsidRDefault="00605AD0" w:rsidP="00024D32">
    <w:pPr>
      <w:pStyle w:val="Header"/>
      <w:rPr>
        <w:rFonts w:ascii="Zurich Cn BT" w:hAnsi="Zurich Cn BT"/>
        <w:sz w:val="24"/>
      </w:rPr>
    </w:pPr>
  </w:p>
  <w:p w14:paraId="6DA843BA" w14:textId="77777777" w:rsidR="00226038" w:rsidRDefault="00226038" w:rsidP="00024D32">
    <w:pPr>
      <w:pStyle w:val="Header"/>
      <w:rPr>
        <w:rFonts w:ascii="Zurich Cn BT" w:hAnsi="Zurich Cn BT"/>
        <w:sz w:val="24"/>
      </w:rPr>
    </w:pPr>
  </w:p>
  <w:p w14:paraId="6B3B29E2" w14:textId="6D59F460" w:rsidR="00605AD0" w:rsidRPr="00E87796" w:rsidRDefault="0073485B" w:rsidP="00024D32">
    <w:pPr>
      <w:pStyle w:val="Header"/>
      <w:rPr>
        <w:rFonts w:ascii="Zurich Cn BT" w:hAnsi="Zurich Cn BT"/>
        <w:sz w:val="22"/>
        <w:szCs w:val="22"/>
        <w:lang w:val="hr-HR"/>
      </w:rPr>
    </w:pPr>
    <w:r w:rsidRPr="00E87796">
      <w:rPr>
        <w:rFonts w:ascii="Zurich Cn BT" w:hAnsi="Zurich Cn BT"/>
        <w:sz w:val="22"/>
        <w:szCs w:val="22"/>
        <w:lang w:val="hr-HR"/>
      </w:rPr>
      <w:t xml:space="preserve">Program </w:t>
    </w:r>
    <w:r w:rsidR="00982AE6" w:rsidRPr="00E87796">
      <w:rPr>
        <w:rFonts w:ascii="Zurich Cn BT" w:hAnsi="Zurich Cn BT"/>
        <w:sz w:val="22"/>
        <w:szCs w:val="22"/>
        <w:lang w:val="hr-HR"/>
      </w:rPr>
      <w:t>znanstvene suradnje</w:t>
    </w:r>
    <w:r w:rsidRPr="00E87796">
      <w:rPr>
        <w:rFonts w:ascii="Zurich Cn BT" w:hAnsi="Zurich Cn BT"/>
        <w:sz w:val="22"/>
        <w:szCs w:val="22"/>
        <w:lang w:val="hr-HR"/>
      </w:rPr>
      <w:t>, Potpora „Moj</w:t>
    </w:r>
    <w:r w:rsidR="00982AE6" w:rsidRPr="00E87796">
      <w:rPr>
        <w:rFonts w:ascii="Zurich Cn BT" w:hAnsi="Zurich Cn BT"/>
        <w:sz w:val="22"/>
        <w:szCs w:val="22"/>
        <w:lang w:val="hr-HR"/>
      </w:rPr>
      <w:t>a</w:t>
    </w:r>
    <w:r w:rsidRPr="00E87796">
      <w:rPr>
        <w:rFonts w:ascii="Zurich Cn BT" w:hAnsi="Zurich Cn BT"/>
        <w:sz w:val="22"/>
        <w:szCs w:val="22"/>
        <w:lang w:val="hr-HR"/>
      </w:rPr>
      <w:t xml:space="preserve"> prv</w:t>
    </w:r>
    <w:r w:rsidR="00982AE6" w:rsidRPr="00E87796">
      <w:rPr>
        <w:rFonts w:ascii="Zurich Cn BT" w:hAnsi="Zurich Cn BT"/>
        <w:sz w:val="22"/>
        <w:szCs w:val="22"/>
        <w:lang w:val="hr-HR"/>
      </w:rPr>
      <w:t>a</w:t>
    </w:r>
    <w:r w:rsidRPr="00E87796">
      <w:rPr>
        <w:rFonts w:ascii="Zurich Cn BT" w:hAnsi="Zurich Cn BT"/>
        <w:sz w:val="22"/>
        <w:szCs w:val="22"/>
        <w:lang w:val="hr-HR"/>
      </w:rPr>
      <w:t xml:space="preserve"> </w:t>
    </w:r>
    <w:r w:rsidR="00982AE6" w:rsidRPr="00E87796">
      <w:rPr>
        <w:rFonts w:ascii="Zurich Cn BT" w:hAnsi="Zurich Cn BT"/>
        <w:sz w:val="22"/>
        <w:szCs w:val="22"/>
        <w:lang w:val="hr-HR"/>
      </w:rPr>
      <w:t>suradnja</w:t>
    </w:r>
    <w:r w:rsidRPr="00E87796">
      <w:rPr>
        <w:rFonts w:ascii="Zurich Cn BT" w:hAnsi="Zurich Cn BT"/>
        <w:sz w:val="22"/>
        <w:szCs w:val="22"/>
        <w:lang w:val="hr-HR"/>
      </w:rPr>
      <w:t>“</w:t>
    </w:r>
    <w:r w:rsidR="00605AD0" w:rsidRPr="00E87796">
      <w:rPr>
        <w:rFonts w:ascii="Zurich Cn BT" w:hAnsi="Zurich Cn BT"/>
        <w:sz w:val="22"/>
        <w:szCs w:val="22"/>
        <w:lang w:val="hr-HR"/>
      </w:rPr>
      <w:t xml:space="preserve"> – Obrazac za procjenu okoliša 201</w:t>
    </w:r>
    <w:r w:rsidRPr="00E87796">
      <w:rPr>
        <w:rFonts w:ascii="Zurich Cn BT" w:hAnsi="Zurich Cn BT"/>
        <w:sz w:val="22"/>
        <w:szCs w:val="22"/>
        <w:lang w:val="hr-HR"/>
      </w:rPr>
      <w:t>6</w:t>
    </w:r>
  </w:p>
  <w:p w14:paraId="57C2B1EB" w14:textId="77777777" w:rsidR="00605AD0" w:rsidRDefault="00605AD0" w:rsidP="00024D3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2B37"/>
    <w:multiLevelType w:val="hybridMultilevel"/>
    <w:tmpl w:val="3B8E10CE"/>
    <w:lvl w:ilvl="0" w:tplc="FEC441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61055"/>
    <w:multiLevelType w:val="hybridMultilevel"/>
    <w:tmpl w:val="1BE233E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F155A"/>
    <w:multiLevelType w:val="hybridMultilevel"/>
    <w:tmpl w:val="BCDE0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D56824"/>
    <w:multiLevelType w:val="hybridMultilevel"/>
    <w:tmpl w:val="5F663A00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4A66FDC">
      <w:start w:val="1"/>
      <w:numFmt w:val="decimal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BB2175"/>
    <w:multiLevelType w:val="hybridMultilevel"/>
    <w:tmpl w:val="5F82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32"/>
    <w:rsid w:val="00024D32"/>
    <w:rsid w:val="00057D61"/>
    <w:rsid w:val="00062E50"/>
    <w:rsid w:val="000B4E37"/>
    <w:rsid w:val="000D6EA3"/>
    <w:rsid w:val="000E72A2"/>
    <w:rsid w:val="000F336E"/>
    <w:rsid w:val="00135A97"/>
    <w:rsid w:val="0014352D"/>
    <w:rsid w:val="00170E5C"/>
    <w:rsid w:val="00172C88"/>
    <w:rsid w:val="001A5600"/>
    <w:rsid w:val="001B22F9"/>
    <w:rsid w:val="00214E10"/>
    <w:rsid w:val="00226038"/>
    <w:rsid w:val="0022667A"/>
    <w:rsid w:val="00271358"/>
    <w:rsid w:val="002F4D9F"/>
    <w:rsid w:val="002F5367"/>
    <w:rsid w:val="00383252"/>
    <w:rsid w:val="003E0BC4"/>
    <w:rsid w:val="004563D0"/>
    <w:rsid w:val="004A73D5"/>
    <w:rsid w:val="004E0BC1"/>
    <w:rsid w:val="004E0C38"/>
    <w:rsid w:val="00550A4E"/>
    <w:rsid w:val="005B48B6"/>
    <w:rsid w:val="005C036D"/>
    <w:rsid w:val="00605AD0"/>
    <w:rsid w:val="0063044F"/>
    <w:rsid w:val="00654FAD"/>
    <w:rsid w:val="00672E27"/>
    <w:rsid w:val="00677F78"/>
    <w:rsid w:val="006C5AA3"/>
    <w:rsid w:val="006F2A7F"/>
    <w:rsid w:val="0073485B"/>
    <w:rsid w:val="007456F5"/>
    <w:rsid w:val="007962F4"/>
    <w:rsid w:val="007B22E2"/>
    <w:rsid w:val="007C4711"/>
    <w:rsid w:val="007F16FA"/>
    <w:rsid w:val="00823A2E"/>
    <w:rsid w:val="00862FC7"/>
    <w:rsid w:val="00921738"/>
    <w:rsid w:val="00982AE6"/>
    <w:rsid w:val="00985A1C"/>
    <w:rsid w:val="00A14E8D"/>
    <w:rsid w:val="00AD721A"/>
    <w:rsid w:val="00B075DE"/>
    <w:rsid w:val="00B175CD"/>
    <w:rsid w:val="00B27469"/>
    <w:rsid w:val="00B34BC5"/>
    <w:rsid w:val="00B81CDF"/>
    <w:rsid w:val="00BB2A1C"/>
    <w:rsid w:val="00C16703"/>
    <w:rsid w:val="00C30EEE"/>
    <w:rsid w:val="00C62388"/>
    <w:rsid w:val="00C82764"/>
    <w:rsid w:val="00C944F1"/>
    <w:rsid w:val="00CC6884"/>
    <w:rsid w:val="00D2133E"/>
    <w:rsid w:val="00D460E5"/>
    <w:rsid w:val="00D76899"/>
    <w:rsid w:val="00D9351A"/>
    <w:rsid w:val="00DD13CF"/>
    <w:rsid w:val="00DF6E60"/>
    <w:rsid w:val="00E31589"/>
    <w:rsid w:val="00E52090"/>
    <w:rsid w:val="00E72158"/>
    <w:rsid w:val="00E87796"/>
    <w:rsid w:val="00ED6532"/>
    <w:rsid w:val="00F35B3E"/>
    <w:rsid w:val="00F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766B5"/>
  <w15:chartTrackingRefBased/>
  <w15:docId w15:val="{99850802-7658-4318-ABA5-2723D940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32"/>
    <w:pPr>
      <w:spacing w:line="260" w:lineRule="atLeast"/>
    </w:pPr>
    <w:rPr>
      <w:rFonts w:ascii="Verdana" w:eastAsia="Times New Roman" w:hAnsi="Verdana"/>
      <w:sz w:val="17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24D32"/>
    <w:pPr>
      <w:keepNext/>
      <w:widowControl w:val="0"/>
      <w:numPr>
        <w:ilvl w:val="1"/>
        <w:numId w:val="4"/>
      </w:numPr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24D32"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4D32"/>
    <w:rPr>
      <w:rFonts w:ascii="Verdana" w:eastAsia="Times New Roman" w:hAnsi="Verdana" w:cs="Times New Roman"/>
      <w:b/>
      <w:bCs/>
      <w:sz w:val="20"/>
      <w:szCs w:val="20"/>
      <w:lang w:val="en-GB" w:eastAsia="nl-NL"/>
    </w:rPr>
  </w:style>
  <w:style w:type="character" w:customStyle="1" w:styleId="Heading3Char">
    <w:name w:val="Heading 3 Char"/>
    <w:link w:val="Heading3"/>
    <w:rsid w:val="00024D32"/>
    <w:rPr>
      <w:rFonts w:ascii="Verdana" w:eastAsia="Times New Roman" w:hAnsi="Verdana" w:cs="Times New Roman"/>
      <w:b/>
      <w:color w:val="FFFFFF"/>
      <w:sz w:val="17"/>
      <w:szCs w:val="20"/>
      <w:lang w:val="en-GB" w:eastAsia="nl-NL"/>
    </w:rPr>
  </w:style>
  <w:style w:type="paragraph" w:styleId="Header">
    <w:name w:val="header"/>
    <w:basedOn w:val="Normal"/>
    <w:link w:val="HeaderChar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D32"/>
    <w:rPr>
      <w:rFonts w:ascii="Tahoma" w:eastAsia="Times New Roman" w:hAnsi="Tahoma" w:cs="Tahoma"/>
      <w:sz w:val="16"/>
      <w:szCs w:val="16"/>
      <w:lang w:val="en-GB" w:eastAsia="nl-NL"/>
    </w:rPr>
  </w:style>
  <w:style w:type="paragraph" w:styleId="ListParagraph">
    <w:name w:val="List Paragraph"/>
    <w:basedOn w:val="Normal"/>
    <w:uiPriority w:val="34"/>
    <w:qFormat/>
    <w:rsid w:val="00F35B3E"/>
    <w:pPr>
      <w:spacing w:after="200" w:line="276" w:lineRule="auto"/>
      <w:ind w:left="720"/>
    </w:pPr>
    <w:rPr>
      <w:rFonts w:ascii="Calibri" w:hAnsi="Calibri"/>
      <w:sz w:val="22"/>
      <w:szCs w:val="22"/>
      <w:lang w:val="hr-H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4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E8D"/>
    <w:rPr>
      <w:rFonts w:ascii="Verdana" w:eastAsia="Times New Roman" w:hAnsi="Verdana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E8D"/>
    <w:rPr>
      <w:rFonts w:ascii="Verdana" w:eastAsia="Times New Roman" w:hAnsi="Verdana"/>
      <w:b/>
      <w:bCs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CA002839</Template>
  <TotalTime>13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Pilić</dc:creator>
  <cp:keywords/>
  <cp:lastModifiedBy>Srđan Gošev</cp:lastModifiedBy>
  <cp:revision>7</cp:revision>
  <dcterms:created xsi:type="dcterms:W3CDTF">2016-10-10T11:15:00Z</dcterms:created>
  <dcterms:modified xsi:type="dcterms:W3CDTF">2016-10-18T10:39:00Z</dcterms:modified>
</cp:coreProperties>
</file>